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FBA" w:rsidRPr="00031E0A" w:rsidRDefault="00031E0A" w:rsidP="00031E0A">
      <w:pPr>
        <w:pStyle w:val="Tytu"/>
      </w:pPr>
      <w:r w:rsidRPr="00031E0A">
        <w:t>Inżyniera Oprogramowania</w:t>
      </w:r>
    </w:p>
    <w:p w:rsidR="00031E0A" w:rsidRDefault="00031E0A" w:rsidP="00031E0A">
      <w:pPr>
        <w:pStyle w:val="Tytu"/>
        <w:rPr>
          <w:sz w:val="72"/>
          <w:szCs w:val="72"/>
        </w:rPr>
      </w:pPr>
      <w:r w:rsidRPr="00031E0A">
        <w:rPr>
          <w:sz w:val="72"/>
          <w:szCs w:val="72"/>
        </w:rPr>
        <w:t xml:space="preserve">Dokumentacja Projektu: </w:t>
      </w:r>
      <w:proofErr w:type="spellStart"/>
      <w:r w:rsidRPr="00031E0A">
        <w:rPr>
          <w:sz w:val="72"/>
          <w:szCs w:val="72"/>
        </w:rPr>
        <w:t>MousEye</w:t>
      </w:r>
      <w:proofErr w:type="spellEnd"/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right"/>
        <w:rPr>
          <w:sz w:val="32"/>
          <w:szCs w:val="32"/>
        </w:rPr>
      </w:pPr>
    </w:p>
    <w:p w:rsidR="00031E0A" w:rsidRPr="00031E0A" w:rsidRDefault="00031E0A" w:rsidP="00031E0A">
      <w:pPr>
        <w:jc w:val="right"/>
        <w:rPr>
          <w:sz w:val="32"/>
          <w:szCs w:val="32"/>
        </w:rPr>
      </w:pPr>
      <w:r w:rsidRPr="00031E0A">
        <w:rPr>
          <w:sz w:val="32"/>
          <w:szCs w:val="32"/>
        </w:rPr>
        <w:t>Sekcja 8:</w:t>
      </w:r>
    </w:p>
    <w:p w:rsidR="00031E0A" w:rsidRDefault="00031E0A" w:rsidP="00031E0A">
      <w:pPr>
        <w:jc w:val="right"/>
        <w:rPr>
          <w:sz w:val="32"/>
          <w:szCs w:val="32"/>
        </w:rPr>
      </w:pPr>
      <w:r w:rsidRPr="00031E0A">
        <w:rPr>
          <w:sz w:val="32"/>
          <w:szCs w:val="32"/>
        </w:rPr>
        <w:t>Łukasz Dąbek</w:t>
      </w:r>
      <w:r w:rsidRPr="00031E0A">
        <w:rPr>
          <w:sz w:val="32"/>
          <w:szCs w:val="32"/>
        </w:rPr>
        <w:br/>
        <w:t xml:space="preserve">Andrzej </w:t>
      </w:r>
      <w:proofErr w:type="spellStart"/>
      <w:r w:rsidRPr="00031E0A">
        <w:rPr>
          <w:sz w:val="32"/>
          <w:szCs w:val="32"/>
        </w:rPr>
        <w:t>Bydzicki</w:t>
      </w:r>
      <w:proofErr w:type="spellEnd"/>
      <w:r w:rsidRPr="00031E0A">
        <w:rPr>
          <w:sz w:val="32"/>
          <w:szCs w:val="32"/>
        </w:rPr>
        <w:br/>
        <w:t>Karol Adamus</w:t>
      </w:r>
      <w:r w:rsidRPr="00031E0A">
        <w:rPr>
          <w:sz w:val="32"/>
          <w:szCs w:val="32"/>
        </w:rPr>
        <w:br/>
        <w:t xml:space="preserve">Damian </w:t>
      </w:r>
      <w:proofErr w:type="spellStart"/>
      <w:r w:rsidRPr="00031E0A">
        <w:rPr>
          <w:sz w:val="32"/>
          <w:szCs w:val="32"/>
        </w:rPr>
        <w:t>Klapiński</w:t>
      </w:r>
      <w:proofErr w:type="spellEnd"/>
    </w:p>
    <w:p w:rsidR="00031E0A" w:rsidRDefault="00031E0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id w:val="8482146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FC10C4" w:rsidRDefault="00FC10C4">
          <w:pPr>
            <w:pStyle w:val="Nagwekspisutreci"/>
          </w:pPr>
          <w:r>
            <w:t>Spis treści</w:t>
          </w:r>
        </w:p>
        <w:p w:rsidR="002F56C7" w:rsidRDefault="00FC10C4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670832" w:history="1">
            <w:r w:rsidR="002F56C7" w:rsidRPr="007E1D05">
              <w:rPr>
                <w:rStyle w:val="Hipercze"/>
                <w:noProof/>
              </w:rPr>
              <w:t>1.</w:t>
            </w:r>
            <w:r w:rsidR="002F56C7">
              <w:rPr>
                <w:rFonts w:cstheme="minorBidi"/>
                <w:noProof/>
              </w:rPr>
              <w:tab/>
            </w:r>
            <w:r w:rsidR="002F56C7" w:rsidRPr="007E1D05">
              <w:rPr>
                <w:rStyle w:val="Hipercze"/>
                <w:noProof/>
              </w:rPr>
              <w:t>Opis Projektu</w:t>
            </w:r>
            <w:r w:rsidR="002F56C7">
              <w:rPr>
                <w:noProof/>
                <w:webHidden/>
              </w:rPr>
              <w:tab/>
            </w:r>
            <w:r w:rsidR="002F56C7">
              <w:rPr>
                <w:noProof/>
                <w:webHidden/>
              </w:rPr>
              <w:fldChar w:fldCharType="begin"/>
            </w:r>
            <w:r w:rsidR="002F56C7">
              <w:rPr>
                <w:noProof/>
                <w:webHidden/>
              </w:rPr>
              <w:instrText xml:space="preserve"> PAGEREF _Toc422670832 \h </w:instrText>
            </w:r>
            <w:r w:rsidR="002F56C7">
              <w:rPr>
                <w:noProof/>
                <w:webHidden/>
              </w:rPr>
            </w:r>
            <w:r w:rsidR="002F56C7">
              <w:rPr>
                <w:noProof/>
                <w:webHidden/>
              </w:rPr>
              <w:fldChar w:fldCharType="separate"/>
            </w:r>
            <w:r w:rsidR="002F56C7">
              <w:rPr>
                <w:noProof/>
                <w:webHidden/>
              </w:rPr>
              <w:t>3</w:t>
            </w:r>
            <w:r w:rsidR="002F56C7"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3" w:history="1">
            <w:r w:rsidRPr="007E1D05">
              <w:rPr>
                <w:rStyle w:val="Hipercze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4" w:history="1">
            <w:r w:rsidRPr="007E1D05">
              <w:rPr>
                <w:rStyle w:val="Hipercze"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Zasada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670835" w:history="1">
            <w:r w:rsidRPr="007E1D05">
              <w:rPr>
                <w:rStyle w:val="Hipercze"/>
                <w:noProof/>
              </w:rPr>
              <w:t>1.2.1.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670836" w:history="1">
            <w:r w:rsidRPr="007E1D05">
              <w:rPr>
                <w:rStyle w:val="Hipercze"/>
                <w:noProof/>
              </w:rPr>
              <w:t>1.2.2.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Proces modyfikacji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2"/>
            <w:tabs>
              <w:tab w:val="left" w:pos="1100"/>
              <w:tab w:val="right" w:leader="dot" w:pos="9062"/>
            </w:tabs>
            <w:rPr>
              <w:rFonts w:cstheme="minorBidi"/>
              <w:noProof/>
            </w:rPr>
          </w:pPr>
          <w:hyperlink w:anchor="_Toc422670837" w:history="1">
            <w:r w:rsidRPr="007E1D05">
              <w:rPr>
                <w:rStyle w:val="Hipercze"/>
                <w:noProof/>
              </w:rPr>
              <w:t>1.2.3.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38" w:history="1">
            <w:r w:rsidRPr="007E1D05">
              <w:rPr>
                <w:rStyle w:val="Hipercze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Wymaganie funkcjonalne i pozafunkcjonalne.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39" w:history="1">
            <w:r w:rsidRPr="007E1D05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Wymaganie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670840" w:history="1">
            <w:r w:rsidRPr="007E1D05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Wymaganie pozafunkcjonalne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1" w:history="1">
            <w:r w:rsidRPr="007E1D05">
              <w:rPr>
                <w:rStyle w:val="Hipercze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Strategia postępowania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2" w:history="1">
            <w:r w:rsidRPr="007E1D05">
              <w:rPr>
                <w:rStyle w:val="Hipercze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Zastosowane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3" w:history="1">
            <w:r w:rsidRPr="007E1D05">
              <w:rPr>
                <w:rStyle w:val="Hipercze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Słownik Terminów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4" w:history="1">
            <w:r w:rsidRPr="007E1D05">
              <w:rPr>
                <w:rStyle w:val="Hipercze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Architektury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5" w:history="1">
            <w:r w:rsidRPr="007E1D05">
              <w:rPr>
                <w:rStyle w:val="Hipercze"/>
                <w:noProof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Wybrane diagramy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6" w:history="1">
            <w:r w:rsidRPr="007E1D05">
              <w:rPr>
                <w:rStyle w:val="Hipercze"/>
                <w:noProof/>
              </w:rPr>
              <w:t>8.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Dokumentacja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670847" w:history="1">
            <w:r w:rsidRPr="007E1D05">
              <w:rPr>
                <w:rStyle w:val="Hipercze"/>
                <w:noProof/>
              </w:rPr>
              <w:t>9.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Harmonogram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48" w:history="1">
            <w:r w:rsidRPr="007E1D05">
              <w:rPr>
                <w:rStyle w:val="Hipercze"/>
                <w:noProof/>
              </w:rPr>
              <w:t>10.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Podział prac i obowiązków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49" w:history="1">
            <w:r w:rsidRPr="007E1D05">
              <w:rPr>
                <w:rStyle w:val="Hipercze"/>
                <w:noProof/>
              </w:rPr>
              <w:t>11.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56C7" w:rsidRDefault="002F56C7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670850" w:history="1">
            <w:r w:rsidRPr="007E1D05">
              <w:rPr>
                <w:rStyle w:val="Hipercze"/>
                <w:noProof/>
              </w:rPr>
              <w:t>12.</w:t>
            </w:r>
            <w:r>
              <w:rPr>
                <w:rFonts w:cstheme="minorBidi"/>
                <w:noProof/>
              </w:rPr>
              <w:tab/>
            </w:r>
            <w:r w:rsidRPr="007E1D05">
              <w:rPr>
                <w:rStyle w:val="Hipercze"/>
                <w:noProof/>
              </w:rPr>
              <w:t>sadasdas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_Toc422670850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10C4" w:rsidRDefault="00FC10C4">
          <w:r>
            <w:rPr>
              <w:b/>
              <w:bCs/>
            </w:rPr>
            <w:fldChar w:fldCharType="end"/>
          </w:r>
        </w:p>
      </w:sdtContent>
    </w:sdt>
    <w:p w:rsidR="00031E0A" w:rsidRDefault="00031E0A">
      <w:pPr>
        <w:rPr>
          <w:sz w:val="32"/>
          <w:szCs w:val="32"/>
        </w:rPr>
      </w:pPr>
    </w:p>
    <w:p w:rsidR="001C67BE" w:rsidRDefault="001C67BE" w:rsidP="00031E0A">
      <w:pPr>
        <w:jc w:val="right"/>
        <w:rPr>
          <w:sz w:val="32"/>
          <w:szCs w:val="32"/>
        </w:rPr>
      </w:pPr>
    </w:p>
    <w:p w:rsidR="001C67BE" w:rsidRDefault="001C67BE" w:rsidP="001C67BE">
      <w:r>
        <w:br w:type="page"/>
      </w:r>
    </w:p>
    <w:p w:rsidR="00031E0A" w:rsidRDefault="00A25CC0" w:rsidP="00A25CC0">
      <w:pPr>
        <w:pStyle w:val="Nagwek1"/>
        <w:numPr>
          <w:ilvl w:val="0"/>
          <w:numId w:val="1"/>
        </w:numPr>
      </w:pPr>
      <w:bookmarkStart w:id="0" w:name="_Toc422670832"/>
      <w:r>
        <w:lastRenderedPageBreak/>
        <w:t>Opis Projektu</w:t>
      </w:r>
      <w:bookmarkEnd w:id="0"/>
    </w:p>
    <w:p w:rsidR="00A25CC0" w:rsidRDefault="00A25CC0" w:rsidP="00A25CC0"/>
    <w:p w:rsidR="00A25CC0" w:rsidRDefault="00A25CC0" w:rsidP="00A25CC0">
      <w:pPr>
        <w:pStyle w:val="Nagwek2"/>
        <w:numPr>
          <w:ilvl w:val="1"/>
          <w:numId w:val="1"/>
        </w:numPr>
      </w:pPr>
      <w:bookmarkStart w:id="1" w:name="_Toc422670833"/>
      <w:r>
        <w:t>Cel projektu</w:t>
      </w:r>
      <w:bookmarkEnd w:id="1"/>
    </w:p>
    <w:p w:rsidR="00A25CC0" w:rsidRPr="00A25CC0" w:rsidRDefault="00A25CC0" w:rsidP="00A25CC0"/>
    <w:p w:rsidR="00A25CC0" w:rsidRDefault="00A25CC0" w:rsidP="00A25CC0">
      <w:pPr>
        <w:jc w:val="both"/>
      </w:pPr>
      <w:r>
        <w:t>Cele projektu jest stworzenie oprogramowania wraz z urządzeniem peryferyjnym, które pozwolą kontrolować ruchem gałki ocznej wskaźnik kursora myszy.</w:t>
      </w:r>
    </w:p>
    <w:p w:rsidR="00A25CC0" w:rsidRDefault="00A25CC0" w:rsidP="00A25CC0">
      <w:pPr>
        <w:pStyle w:val="Nagwek2"/>
        <w:numPr>
          <w:ilvl w:val="1"/>
          <w:numId w:val="1"/>
        </w:numPr>
      </w:pPr>
      <w:bookmarkStart w:id="2" w:name="_Toc422670834"/>
      <w:r>
        <w:t>Zasada działania</w:t>
      </w:r>
      <w:bookmarkEnd w:id="2"/>
    </w:p>
    <w:p w:rsidR="008C1B62" w:rsidRPr="008C1B62" w:rsidRDefault="008C1B62" w:rsidP="008C1B62"/>
    <w:p w:rsidR="008C1B62" w:rsidRDefault="008C1B62" w:rsidP="00A25CC0">
      <w:r>
        <w:t>W projekcie wyróżnić można dwa zasadnicze elementy – hardware oraz software, które to stanowią integralną całość.</w:t>
      </w:r>
    </w:p>
    <w:p w:rsidR="008C1B62" w:rsidRDefault="008C1B62" w:rsidP="00A25CC0"/>
    <w:p w:rsidR="00A25CC0" w:rsidRDefault="008C1B62" w:rsidP="00241665">
      <w:pPr>
        <w:pStyle w:val="Nagwek3"/>
        <w:numPr>
          <w:ilvl w:val="2"/>
          <w:numId w:val="1"/>
        </w:numPr>
      </w:pPr>
      <w:bookmarkStart w:id="3" w:name="_Toc422670835"/>
      <w:r>
        <w:t>Hardware</w:t>
      </w:r>
      <w:bookmarkEnd w:id="3"/>
    </w:p>
    <w:p w:rsidR="008C1B62" w:rsidRPr="008C1B62" w:rsidRDefault="008C1B62" w:rsidP="008C1B62"/>
    <w:p w:rsidR="00A25CC0" w:rsidRDefault="001E2349" w:rsidP="008C1B62">
      <w:pPr>
        <w:jc w:val="both"/>
      </w:pPr>
      <w:r>
        <w:t>W</w:t>
      </w:r>
      <w:r w:rsidR="008C1B62">
        <w:t xml:space="preserve">ykorzystywanym sprzętem jest zmodyfikowana kamera </w:t>
      </w:r>
      <w:proofErr w:type="spellStart"/>
      <w:r w:rsidR="008C1B62">
        <w:t>Playstation</w:t>
      </w:r>
      <w:proofErr w:type="spellEnd"/>
      <w:r w:rsidR="008C1B62">
        <w:t xml:space="preserve"> </w:t>
      </w:r>
      <w:proofErr w:type="spellStart"/>
      <w:r w:rsidR="008C1B62">
        <w:t>Eye</w:t>
      </w:r>
      <w:proofErr w:type="spellEnd"/>
      <w:r w:rsidR="008C1B62">
        <w:t xml:space="preserve">. Urządzenie </w:t>
      </w:r>
      <w:r>
        <w:t xml:space="preserve">poddane następującym </w:t>
      </w:r>
      <w:r w:rsidR="0034636D">
        <w:t>modyfikacją</w:t>
      </w:r>
      <w:r>
        <w:t>: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Oryginalna obudowa urządzenia została usunięta.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Układ optyki urządzenia pozbawiony został filtru światła podczerwonego.</w:t>
      </w:r>
    </w:p>
    <w:p w:rsidR="0034636D" w:rsidRDefault="001E2349" w:rsidP="00241665">
      <w:pPr>
        <w:pStyle w:val="Akapitzlist"/>
        <w:numPr>
          <w:ilvl w:val="0"/>
          <w:numId w:val="11"/>
        </w:numPr>
        <w:jc w:val="both"/>
      </w:pPr>
      <w:r>
        <w:t>Do urządzenia dołączony został układ wyposażony w cztery diody emitujące światło podczerwone</w:t>
      </w:r>
      <w:r w:rsidR="0034636D">
        <w:t>.</w:t>
      </w:r>
    </w:p>
    <w:p w:rsidR="001E2349" w:rsidRDefault="0034636D" w:rsidP="00241665">
      <w:pPr>
        <w:pStyle w:val="Akapitzlist"/>
        <w:numPr>
          <w:ilvl w:val="0"/>
          <w:numId w:val="11"/>
        </w:numPr>
        <w:jc w:val="both"/>
      </w:pPr>
      <w:r>
        <w:t>Urządzenie zawieszone zostało na ramieniu pozwalającym na utrzymanie stałej pozycji i obserwację oka użytkownika.</w:t>
      </w: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25CC0" w:rsidRDefault="00241665" w:rsidP="00241665">
      <w:pPr>
        <w:pStyle w:val="Nagwek3"/>
        <w:numPr>
          <w:ilvl w:val="2"/>
          <w:numId w:val="1"/>
        </w:numPr>
      </w:pPr>
      <w:bookmarkStart w:id="4" w:name="_Toc422670836"/>
      <w:r>
        <w:t>Proces modyfikacji</w:t>
      </w:r>
      <w:bookmarkEnd w:id="4"/>
      <w:r>
        <w:t xml:space="preserve"> </w:t>
      </w:r>
    </w:p>
    <w:p w:rsidR="00241665" w:rsidRDefault="00241665" w:rsidP="00241665"/>
    <w:p w:rsidR="000A499F" w:rsidRDefault="000A499F" w:rsidP="00241665"/>
    <w:p w:rsidR="000A499F" w:rsidRDefault="000A499F" w:rsidP="000A499F">
      <w:pPr>
        <w:jc w:val="both"/>
      </w:pPr>
      <w:r>
        <w:t>Proces modyfikacji należy rozpocząć od usunięcia zaślepek ukrywających śrubki.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FE9A5A" wp14:editId="7B741D86">
            <wp:extent cx="2160000" cy="21600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65" w:rsidRDefault="0084104A" w:rsidP="0084104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1</w:t>
      </w:r>
      <w:r>
        <w:fldChar w:fldCharType="end"/>
      </w:r>
      <w:r>
        <w:t xml:space="preserve"> Usunięcie zaślepek.</w:t>
      </w:r>
    </w:p>
    <w:p w:rsidR="000A499F" w:rsidRPr="000A499F" w:rsidRDefault="000A499F" w:rsidP="000A499F">
      <w:pPr>
        <w:jc w:val="both"/>
      </w:pPr>
      <w:r>
        <w:lastRenderedPageBreak/>
        <w:t>W następnym kronu należy wykręcić uwidocznione śrubki mocujące obudowę.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3D0DAB8" wp14:editId="0E63A9A0">
            <wp:extent cx="2160000" cy="2160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Pr="000A499F" w:rsidRDefault="0084104A" w:rsidP="000A49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2</w:t>
      </w:r>
      <w:r>
        <w:fldChar w:fldCharType="end"/>
      </w:r>
      <w:r>
        <w:t xml:space="preserve"> Wykręcenie śrubek</w:t>
      </w:r>
      <w:r w:rsidR="00DA519B">
        <w:t xml:space="preserve"> i zdjęcie tylnego panelu</w:t>
      </w:r>
      <w:r>
        <w:t>.</w:t>
      </w:r>
    </w:p>
    <w:p w:rsidR="00834969" w:rsidRDefault="000A499F" w:rsidP="000A499F">
      <w:pPr>
        <w:jc w:val="both"/>
      </w:pPr>
      <w:r>
        <w:t>Kamerę należy wymontować z obudowy wykręcając zaznaczone śrubki.</w:t>
      </w:r>
    </w:p>
    <w:p w:rsidR="005942DE" w:rsidRDefault="00834969" w:rsidP="005942D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CED1046" wp14:editId="7D96174E">
            <wp:extent cx="2160000" cy="21600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_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Default="005942DE" w:rsidP="000A49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3</w:t>
      </w:r>
      <w:r>
        <w:fldChar w:fldCharType="end"/>
      </w:r>
      <w:r>
        <w:t xml:space="preserve"> Wykręcenie śrubek mocujących urządzenie do obudowy.</w:t>
      </w:r>
    </w:p>
    <w:p w:rsidR="00C32F11" w:rsidRPr="005942DE" w:rsidRDefault="000A499F" w:rsidP="005942DE">
      <w:r>
        <w:t>Jeśli wszystkie śrubki zostały wykręcone osłona mikrofonów powinna odejść z łatwością.</w:t>
      </w:r>
    </w:p>
    <w:p w:rsidR="00C32F11" w:rsidRDefault="005942DE" w:rsidP="00C32F1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D98FF8" wp14:editId="6E74D2AA">
            <wp:extent cx="2160000" cy="2160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_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E" w:rsidRDefault="00C32F11" w:rsidP="00C32F1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4</w:t>
      </w:r>
      <w:r>
        <w:fldChar w:fldCharType="end"/>
      </w:r>
      <w:r>
        <w:t xml:space="preserve"> Usunięcie osłony mikrofonów.</w:t>
      </w:r>
    </w:p>
    <w:p w:rsidR="000A499F" w:rsidRDefault="000A499F" w:rsidP="000A499F"/>
    <w:p w:rsidR="00AF352D" w:rsidRDefault="000A499F" w:rsidP="00AF352D">
      <w:r>
        <w:lastRenderedPageBreak/>
        <w:t xml:space="preserve">By przystąpić do usunięcia filtru podczerwieni należy wykręcić śrubki montujące </w:t>
      </w:r>
      <w:r w:rsidR="00A323C9">
        <w:t>obiektyw do płytki kamery</w:t>
      </w:r>
      <w:r>
        <w:t>.</w:t>
      </w:r>
    </w:p>
    <w:p w:rsidR="00C32F11" w:rsidRDefault="00C32F11" w:rsidP="00AF352D">
      <w:pPr>
        <w:jc w:val="center"/>
      </w:pPr>
      <w:r>
        <w:rPr>
          <w:noProof/>
          <w:lang w:eastAsia="pl-PL"/>
        </w:rPr>
        <w:drawing>
          <wp:inline distT="0" distB="0" distL="0" distR="0" wp14:anchorId="76462C49" wp14:editId="7D1DD44B">
            <wp:extent cx="2160000" cy="21600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C0" w:rsidRDefault="00C32F11" w:rsidP="00AF352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5</w:t>
      </w:r>
      <w:r>
        <w:fldChar w:fldCharType="end"/>
      </w:r>
      <w:r>
        <w:t xml:space="preserve"> Wykręcenie śrubek podtrzymujących obiektyw.</w:t>
      </w:r>
    </w:p>
    <w:p w:rsidR="00C32F11" w:rsidRDefault="00A323C9" w:rsidP="00A25CC0">
      <w:r>
        <w:t>Za pomocą noża do tapet bądź inne ostrego narzędzia należy wyciąć plastik trzymający filtr podczerwony. Po delikatnym podważeniu powinien on odejść od obudowy obiektywu.</w:t>
      </w:r>
    </w:p>
    <w:p w:rsidR="00491C64" w:rsidRDefault="00491C64" w:rsidP="00491C6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61320EA" wp14:editId="46E26CF3">
            <wp:extent cx="2160000" cy="2160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_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01A">
        <w:rPr>
          <w:noProof/>
          <w:lang w:eastAsia="pl-PL"/>
        </w:rPr>
        <w:drawing>
          <wp:inline distT="0" distB="0" distL="0" distR="0">
            <wp:extent cx="2160000" cy="216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_6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11" w:rsidRDefault="00491C64" w:rsidP="00491C6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6</w:t>
      </w:r>
      <w:r>
        <w:fldChar w:fldCharType="end"/>
      </w:r>
      <w:r>
        <w:t xml:space="preserve"> Usunięcie plastikowej obwódki mocującej filtr podczerwieni  w obudowie obiektywu.</w:t>
      </w:r>
    </w:p>
    <w:p w:rsidR="00FD701A" w:rsidRDefault="00AF352D" w:rsidP="00FD701A">
      <w:r>
        <w:t xml:space="preserve">Po usunięciu filtru podczernieni obiektyw należy z powrotem przymocować do kamery. </w:t>
      </w:r>
    </w:p>
    <w:p w:rsidR="008509D2" w:rsidRDefault="008509D2" w:rsidP="008509D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578C84" wp14:editId="0AB65449">
            <wp:extent cx="2160000" cy="216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_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1A" w:rsidRDefault="008509D2" w:rsidP="008509D2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7</w:t>
      </w:r>
      <w:r>
        <w:fldChar w:fldCharType="end"/>
      </w:r>
      <w:r>
        <w:t xml:space="preserve"> Ponowne przykręcenie obiektywu.</w:t>
      </w:r>
    </w:p>
    <w:p w:rsidR="003F78DC" w:rsidRPr="003F78DC" w:rsidRDefault="003F78DC" w:rsidP="003F78DC">
      <w:r>
        <w:lastRenderedPageBreak/>
        <w:t>Wykorzystując schemat przedstawiony poniżej należy zmontować układ diod.</w:t>
      </w:r>
    </w:p>
    <w:p w:rsidR="002F1ABB" w:rsidRDefault="002F1ABB" w:rsidP="002F1ABB">
      <w:pPr>
        <w:keepNext/>
      </w:pPr>
      <w:r>
        <w:rPr>
          <w:noProof/>
          <w:lang w:eastAsia="pl-PL"/>
        </w:rPr>
        <w:drawing>
          <wp:inline distT="0" distB="0" distL="0" distR="0" wp14:anchorId="6A9044D6" wp14:editId="3BADB157">
            <wp:extent cx="3594574" cy="1404000"/>
            <wp:effectExtent l="0" t="0" r="635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kl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7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1792A27" wp14:editId="7052E1F2">
            <wp:extent cx="2160000" cy="216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_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2F1ABB" w:rsidP="00DF23F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8</w:t>
      </w:r>
      <w:r>
        <w:fldChar w:fldCharType="end"/>
      </w:r>
      <w:r>
        <w:t xml:space="preserve"> Zmontowanie układu diod podczerwonych.</w:t>
      </w:r>
    </w:p>
    <w:p w:rsidR="003E1655" w:rsidRDefault="00DF23F1" w:rsidP="003E1655">
      <w:r>
        <w:t xml:space="preserve">Przewody zasilające wyprowadzone z układu diod należy przylutować </w:t>
      </w:r>
      <w:r w:rsidR="001B731E">
        <w:t>w miejscach wskazanych poniżej</w:t>
      </w:r>
      <w:r>
        <w:t>.</w:t>
      </w:r>
    </w:p>
    <w:p w:rsidR="00FA2481" w:rsidRDefault="003E1655" w:rsidP="00FA248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F2FE68" wp14:editId="3016A9DC">
            <wp:extent cx="2160000" cy="21600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_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FA2481" w:rsidP="00FA248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9</w:t>
      </w:r>
      <w:r>
        <w:fldChar w:fldCharType="end"/>
      </w:r>
      <w:r>
        <w:t xml:space="preserve"> Przylutowanie przewodów zasilających układu diod do </w:t>
      </w:r>
      <w:proofErr w:type="spellStart"/>
      <w:r>
        <w:t>pinów</w:t>
      </w:r>
      <w:proofErr w:type="spellEnd"/>
      <w:r>
        <w:t xml:space="preserve"> zasilających kamery.</w:t>
      </w:r>
    </w:p>
    <w:p w:rsidR="00C260AC" w:rsidRDefault="001B731E" w:rsidP="00C260AC">
      <w:r>
        <w:t>Poprzez nałożenie ciepłego kleju na diody sygnalizacyjne kamery należy przymocować układ diod podczerwonych do urządzenia.</w:t>
      </w:r>
    </w:p>
    <w:p w:rsidR="00C260AC" w:rsidRDefault="00C260AC" w:rsidP="00C260A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A70C229" wp14:editId="22D54C9A">
            <wp:extent cx="2160000" cy="21600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_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4F" w:rsidRDefault="00C260AC" w:rsidP="00C260A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10</w:t>
      </w:r>
      <w:r>
        <w:fldChar w:fldCharType="end"/>
      </w:r>
      <w:r>
        <w:t xml:space="preserve"> Przyklejenie układy diod podczerwonych do kamery za pomocą ciepłego kleju.</w:t>
      </w:r>
    </w:p>
    <w:p w:rsidR="00594CDC" w:rsidRDefault="00594CDC" w:rsidP="00C61AF3">
      <w:r>
        <w:lastRenderedPageBreak/>
        <w:t>M</w:t>
      </w:r>
      <w:r w:rsidR="00C61AF3">
        <w:t>odyfikacja</w:t>
      </w:r>
      <w:r>
        <w:t xml:space="preserve"> urządzenia</w:t>
      </w:r>
      <w:r w:rsidR="00C61AF3">
        <w:t xml:space="preserve"> ma na celu ułatwienie lokalizacji źrenicy oka użytkownika. Diody emitują światło podczerwone</w:t>
      </w:r>
      <w:r>
        <w:t xml:space="preserve">, które odbija się od źrenicy użytkowania uwydatniając ją tym samym. </w:t>
      </w:r>
      <w:r w:rsidR="00C61AF3">
        <w:t xml:space="preserve"> </w:t>
      </w:r>
    </w:p>
    <w:p w:rsidR="00594CDC" w:rsidRDefault="00594CDC" w:rsidP="00594CDC">
      <w:pPr>
        <w:keepNext/>
        <w:jc w:val="center"/>
      </w:pPr>
      <w:r>
        <w:rPr>
          <w:noProof/>
          <w:sz w:val="24"/>
          <w:szCs w:val="24"/>
          <w:lang w:eastAsia="pl-PL"/>
        </w:rPr>
        <w:drawing>
          <wp:inline distT="0" distB="0" distL="0" distR="0" wp14:anchorId="27B796F1" wp14:editId="49267098">
            <wp:extent cx="5381625" cy="1891775"/>
            <wp:effectExtent l="0" t="0" r="0" b="0"/>
            <wp:docPr id="21" name="Obraz 21" descr="C:\dok\dok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k\dok 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04" cy="189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F3" w:rsidRDefault="00594CDC" w:rsidP="00594CD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11</w:t>
      </w:r>
      <w:r>
        <w:fldChar w:fldCharType="end"/>
      </w:r>
      <w:r>
        <w:t xml:space="preserve"> </w:t>
      </w:r>
      <w:r w:rsidR="003E6892">
        <w:t>Schemat odbicia światła podczerwonego od okna użytkownika.</w:t>
      </w:r>
      <w:r>
        <w:t>.</w:t>
      </w:r>
    </w:p>
    <w:p w:rsidR="003E6892" w:rsidRDefault="003E6892" w:rsidP="003E689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3B1D028" wp14:editId="378B8392">
            <wp:extent cx="4063492" cy="3047619"/>
            <wp:effectExtent l="0" t="0" r="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ko_kamera_diod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DC" w:rsidRPr="00594CDC" w:rsidRDefault="003E6892" w:rsidP="003E6892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12</w:t>
      </w:r>
      <w:r>
        <w:fldChar w:fldCharType="end"/>
      </w:r>
      <w:r>
        <w:t xml:space="preserve"> Obraz z kamery po dokonaniu modyfikacji.</w:t>
      </w:r>
    </w:p>
    <w:p w:rsidR="00DC5D4F" w:rsidRDefault="00AE6124" w:rsidP="00AE6124">
      <w:pPr>
        <w:pStyle w:val="Nagwek2"/>
        <w:numPr>
          <w:ilvl w:val="2"/>
          <w:numId w:val="1"/>
        </w:numPr>
      </w:pPr>
      <w:bookmarkStart w:id="5" w:name="_Toc422670837"/>
      <w:r>
        <w:t>Software</w:t>
      </w:r>
      <w:bookmarkEnd w:id="5"/>
    </w:p>
    <w:p w:rsidR="00AE6124" w:rsidRPr="00AE6124" w:rsidRDefault="00AE6124" w:rsidP="00AE6124"/>
    <w:p w:rsidR="00B465D0" w:rsidRDefault="00B465D0" w:rsidP="00B465D0">
      <w:pPr>
        <w:jc w:val="both"/>
      </w:pPr>
      <w:r>
        <w:t>Podstawowym zadaniem software’u jest komunikacja komputera z kamerą, odbieranie i przetwarzanie obrazu</w:t>
      </w:r>
      <w:r w:rsidR="00C61AF3">
        <w:t xml:space="preserve">, </w:t>
      </w:r>
      <w:r>
        <w:t>umożliwienie konfiguracji całego zestawu</w:t>
      </w:r>
      <w:r w:rsidR="00C61AF3">
        <w:t xml:space="preserve"> oraz ostatecznie sterowanie kursorem za pomocą gałki ocznej</w:t>
      </w:r>
      <w:r>
        <w:t xml:space="preserve">. Do poprawnego działanie niezbędnie jest zainstalowanie sterownika </w:t>
      </w:r>
      <w:r w:rsidR="00C61AF3">
        <w:t xml:space="preserve">obsługującego urządzeniem, który pobrać można ze strony: </w:t>
      </w:r>
      <w:hyperlink r:id="rId22" w:history="1">
        <w:r w:rsidR="00C61AF3" w:rsidRPr="00D061A5">
          <w:rPr>
            <w:rStyle w:val="Hipercze"/>
          </w:rPr>
          <w:t>https://codelaboratories.com/products/eye/driver/</w:t>
        </w:r>
      </w:hyperlink>
      <w:r w:rsidR="00C61AF3">
        <w:t xml:space="preserve">. </w:t>
      </w:r>
    </w:p>
    <w:p w:rsidR="00C61AF3" w:rsidRDefault="00B047F5" w:rsidP="00B465D0">
      <w:pPr>
        <w:jc w:val="both"/>
      </w:pPr>
      <w:r>
        <w:t xml:space="preserve">Po uruchomieniu programu jesteśmy proszeni o przejście przez proces kalibracji. Jego zadaniem jest poprawne ustawienie urządzenia na głowie użytkownika, jak i dobór parametrów pozwalających </w:t>
      </w:r>
      <w:r w:rsidR="000670FC">
        <w:br/>
      </w:r>
      <w:r>
        <w:t>na poprawną interpretację obrazu z kamery.</w:t>
      </w:r>
      <w:r w:rsidR="000670FC">
        <w:t xml:space="preserve"> Ostatnim etapem kalibracji jest ustalenie, gdzie znajdują się cztery rogi ekranu względem położenia gałki ocznej użytkownika. </w:t>
      </w:r>
      <w:r>
        <w:t xml:space="preserve">Po tym procesie program przechodź w stan pracy normalnej. </w:t>
      </w:r>
      <w:r w:rsidR="000670FC">
        <w:t xml:space="preserve"> P</w:t>
      </w:r>
      <w:r w:rsidR="00F21993">
        <w:t>o odebraniu oryginalnego obrazu z kamery dokuje odwróceni</w:t>
      </w:r>
      <w:r w:rsidR="00E27F84">
        <w:t xml:space="preserve">a kolorów, co </w:t>
      </w:r>
      <w:r>
        <w:t>sprawia</w:t>
      </w:r>
      <w:r w:rsidR="00E27F84">
        <w:t xml:space="preserve">, że źrenica jest białym elementem obrazu, </w:t>
      </w:r>
      <w:r>
        <w:t>następnie</w:t>
      </w:r>
      <w:r w:rsidR="00E27F84">
        <w:t xml:space="preserve"> tak przetworzony obraz sprowadzany jest do czarno białej postaci. Na czarno zaznaczane są piksele, których kolor nie był biały, </w:t>
      </w:r>
      <w:r w:rsidR="00E27F84">
        <w:lastRenderedPageBreak/>
        <w:t>natomiast piksele białe zachowują swoją barwę. Operacja ta pozwana na zaznaczenie na oryginalnym obrazie  gdzie znajduje się źrenica, jak i obliczenie jej środka.</w:t>
      </w:r>
    </w:p>
    <w:p w:rsidR="00B047F5" w:rsidRDefault="00B047F5" w:rsidP="00B047F5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A269A3C" wp14:editId="15F7CC30">
            <wp:extent cx="4063492" cy="3047619"/>
            <wp:effectExtent l="0" t="0" r="0" b="63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F5" w:rsidRDefault="00B047F5" w:rsidP="00B047F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D4744">
        <w:rPr>
          <w:noProof/>
        </w:rPr>
        <w:t>13</w:t>
      </w:r>
      <w:r>
        <w:fldChar w:fldCharType="end"/>
      </w:r>
      <w:r>
        <w:t xml:space="preserve"> Poszczególne etapy przetwarzania </w:t>
      </w:r>
      <w:r w:rsidR="000670FC">
        <w:t>obaru</w:t>
      </w:r>
      <w:r>
        <w:t>.</w:t>
      </w:r>
    </w:p>
    <w:p w:rsidR="00B465D0" w:rsidRDefault="00B465D0" w:rsidP="00B465D0">
      <w:r>
        <w:t xml:space="preserve"> </w:t>
      </w:r>
    </w:p>
    <w:p w:rsidR="00C260AC" w:rsidRDefault="00450644" w:rsidP="00450644">
      <w:pPr>
        <w:pStyle w:val="Nagwek1"/>
        <w:numPr>
          <w:ilvl w:val="0"/>
          <w:numId w:val="1"/>
        </w:numPr>
      </w:pPr>
      <w:bookmarkStart w:id="6" w:name="_Toc422670838"/>
      <w:r>
        <w:t xml:space="preserve">Wymaganie funkcjonalne i </w:t>
      </w:r>
      <w:proofErr w:type="spellStart"/>
      <w:r>
        <w:t>pozafunkcjonalne</w:t>
      </w:r>
      <w:proofErr w:type="spellEnd"/>
      <w:r>
        <w:t>.</w:t>
      </w:r>
      <w:bookmarkEnd w:id="6"/>
    </w:p>
    <w:p w:rsidR="00450644" w:rsidRDefault="00450644" w:rsidP="00450644">
      <w:pPr>
        <w:pStyle w:val="Nagwek2"/>
        <w:numPr>
          <w:ilvl w:val="1"/>
          <w:numId w:val="1"/>
        </w:numPr>
      </w:pPr>
      <w:bookmarkStart w:id="7" w:name="_Toc422670839"/>
      <w:r>
        <w:t>Wymaganie funkcjonalne</w:t>
      </w:r>
      <w:bookmarkEnd w:id="7"/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Obserwacja oka użytkownika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Przetwarzanie zarejestrowanego obrazu</w:t>
      </w:r>
      <w:r w:rsidR="00A12DE8">
        <w:t>.</w:t>
      </w:r>
    </w:p>
    <w:p w:rsidR="00C4698F" w:rsidRDefault="00C4698F" w:rsidP="00450644">
      <w:pPr>
        <w:pStyle w:val="Akapitzlist"/>
        <w:numPr>
          <w:ilvl w:val="0"/>
          <w:numId w:val="12"/>
        </w:numPr>
      </w:pPr>
      <w:r>
        <w:t>Interpretacja zarejestrowanego obrazu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 xml:space="preserve">Sterowanie pracą </w:t>
      </w:r>
      <w:r w:rsidR="00C4698F">
        <w:t>kursora myszy, na podstawie zgromadzonych danych.</w:t>
      </w:r>
    </w:p>
    <w:p w:rsidR="00A12DE8" w:rsidRPr="00450644" w:rsidRDefault="00A12DE8" w:rsidP="00A12DE8">
      <w:pPr>
        <w:pStyle w:val="Nagwek2"/>
        <w:numPr>
          <w:ilvl w:val="1"/>
          <w:numId w:val="1"/>
        </w:numPr>
      </w:pPr>
      <w:bookmarkStart w:id="8" w:name="_Toc422670840"/>
      <w:r>
        <w:t xml:space="preserve">Wymaganie </w:t>
      </w:r>
      <w:proofErr w:type="spellStart"/>
      <w:r>
        <w:t>pozafunkcjonalne</w:t>
      </w:r>
      <w:bookmarkEnd w:id="8"/>
      <w:proofErr w:type="spellEnd"/>
    </w:p>
    <w:p w:rsidR="00A12DE8" w:rsidRDefault="00A12DE8" w:rsidP="00A12DE8">
      <w:pPr>
        <w:pStyle w:val="Akapitzlist"/>
        <w:numPr>
          <w:ilvl w:val="0"/>
          <w:numId w:val="15"/>
        </w:numPr>
      </w:pPr>
      <w:r>
        <w:t>Zapewnienie precyzyjnego i wygodnego sterowania kursorem myszki</w:t>
      </w:r>
    </w:p>
    <w:p w:rsidR="00450644" w:rsidRDefault="00A12DE8" w:rsidP="00A12DE8">
      <w:pPr>
        <w:pStyle w:val="Akapitzlist"/>
        <w:numPr>
          <w:ilvl w:val="0"/>
          <w:numId w:val="15"/>
        </w:numPr>
      </w:pPr>
      <w:r>
        <w:t>Symulacja wszystkich funkcji myszki: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Klikniecie prawym i lewym przyciskiem myszki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Zaznaczanie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Przeciąganie i upuszczanie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Skrolowanie</w:t>
      </w:r>
    </w:p>
    <w:p w:rsidR="00A12DE8" w:rsidRDefault="0058548D" w:rsidP="0058548D">
      <w:pPr>
        <w:pStyle w:val="Nagwek1"/>
        <w:numPr>
          <w:ilvl w:val="0"/>
          <w:numId w:val="1"/>
        </w:numPr>
      </w:pPr>
      <w:bookmarkStart w:id="9" w:name="_Toc422670841"/>
      <w:r>
        <w:t>Strategia postępowania</w:t>
      </w:r>
      <w:bookmarkEnd w:id="9"/>
    </w:p>
    <w:p w:rsidR="0058548D" w:rsidRDefault="0058548D" w:rsidP="0058548D"/>
    <w:p w:rsidR="0058548D" w:rsidRDefault="0058548D" w:rsidP="0058548D"/>
    <w:p w:rsidR="0058548D" w:rsidRDefault="0058548D" w:rsidP="0058548D"/>
    <w:p w:rsidR="0058548D" w:rsidRPr="0058548D" w:rsidRDefault="0058548D" w:rsidP="0058548D"/>
    <w:p w:rsidR="0058548D" w:rsidRDefault="0058548D" w:rsidP="0058548D">
      <w:pPr>
        <w:pStyle w:val="Nagwek1"/>
        <w:numPr>
          <w:ilvl w:val="0"/>
          <w:numId w:val="1"/>
        </w:numPr>
      </w:pPr>
      <w:bookmarkStart w:id="10" w:name="_Toc422670842"/>
      <w:r>
        <w:lastRenderedPageBreak/>
        <w:t>Zastosowane narzędzia</w:t>
      </w:r>
      <w:bookmarkEnd w:id="10"/>
    </w:p>
    <w:p w:rsidR="0058548D" w:rsidRPr="0058548D" w:rsidRDefault="0058548D" w:rsidP="0058548D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System kontroli wersji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Git</w:t>
            </w:r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Zarządzanie projektem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proofErr w:type="spellStart"/>
            <w:r>
              <w:t>Trello</w:t>
            </w:r>
            <w:proofErr w:type="spellEnd"/>
            <w:r>
              <w:t xml:space="preserve">, </w:t>
            </w:r>
            <w:proofErr w:type="spellStart"/>
            <w:r>
              <w:t>Redmine</w:t>
            </w:r>
            <w:proofErr w:type="spellEnd"/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Środowisko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 xml:space="preserve">Visual </w:t>
            </w:r>
            <w:proofErr w:type="spellStart"/>
            <w:r>
              <w:t>Studo</w:t>
            </w:r>
            <w:proofErr w:type="spellEnd"/>
            <w:r>
              <w:t xml:space="preserve"> 2013</w:t>
            </w:r>
          </w:p>
        </w:tc>
      </w:tr>
      <w:tr w:rsidR="0058548D" w:rsidTr="0058548D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Język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C#, WPF</w:t>
            </w:r>
          </w:p>
        </w:tc>
      </w:tr>
      <w:tr w:rsidR="0058548D" w:rsidTr="009C7C0C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r>
              <w:t xml:space="preserve">oprogramowanie dodatkowe i </w:t>
            </w:r>
            <w:proofErr w:type="spellStart"/>
            <w:r>
              <w:t>pluginy</w:t>
            </w:r>
            <w:proofErr w:type="spellEnd"/>
          </w:p>
        </w:tc>
      </w:tr>
      <w:tr w:rsidR="0058548D" w:rsidTr="002A777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TeamViever</w:t>
            </w:r>
            <w:proofErr w:type="spellEnd"/>
          </w:p>
        </w:tc>
      </w:tr>
      <w:tr w:rsidR="0058548D" w:rsidTr="00B871E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CideMaid</w:t>
            </w:r>
            <w:proofErr w:type="spellEnd"/>
          </w:p>
        </w:tc>
      </w:tr>
      <w:tr w:rsidR="0058548D" w:rsidTr="00C137E2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Resharper</w:t>
            </w:r>
            <w:proofErr w:type="spellEnd"/>
          </w:p>
        </w:tc>
      </w:tr>
    </w:tbl>
    <w:p w:rsidR="0058548D" w:rsidRDefault="0058548D" w:rsidP="0058548D"/>
    <w:p w:rsidR="00E97E3E" w:rsidRDefault="00E97E3E" w:rsidP="00E97E3E">
      <w:pPr>
        <w:pStyle w:val="Nagwek1"/>
        <w:numPr>
          <w:ilvl w:val="0"/>
          <w:numId w:val="1"/>
        </w:numPr>
      </w:pPr>
      <w:bookmarkStart w:id="11" w:name="_Toc422670843"/>
      <w:r>
        <w:t>Słownik Terminów</w:t>
      </w:r>
      <w:bookmarkEnd w:id="11"/>
    </w:p>
    <w:p w:rsidR="00173C13" w:rsidRPr="00173C13" w:rsidRDefault="00173C13" w:rsidP="00173C13"/>
    <w:p w:rsidR="00E97E3E" w:rsidRDefault="00E97E3E" w:rsidP="00E97E3E">
      <w:pPr>
        <w:pStyle w:val="Nagwek1"/>
        <w:numPr>
          <w:ilvl w:val="0"/>
          <w:numId w:val="1"/>
        </w:numPr>
      </w:pPr>
      <w:bookmarkStart w:id="12" w:name="_Toc422670844"/>
      <w:r>
        <w:t>Architektury systemu</w:t>
      </w:r>
      <w:bookmarkEnd w:id="12"/>
    </w:p>
    <w:p w:rsidR="00173C13" w:rsidRPr="00173C13" w:rsidRDefault="00173C13" w:rsidP="00173C13"/>
    <w:p w:rsidR="00E97E3E" w:rsidRDefault="00173C13" w:rsidP="00173C13">
      <w:pPr>
        <w:pStyle w:val="Nagwek1"/>
        <w:numPr>
          <w:ilvl w:val="0"/>
          <w:numId w:val="1"/>
        </w:numPr>
      </w:pPr>
      <w:bookmarkStart w:id="13" w:name="_Toc422670845"/>
      <w:r>
        <w:t>Wybrane diagramy UML</w:t>
      </w:r>
      <w:bookmarkEnd w:id="13"/>
    </w:p>
    <w:p w:rsidR="00173C13" w:rsidRPr="00173C13" w:rsidRDefault="00173C13" w:rsidP="00173C13"/>
    <w:p w:rsidR="00173C13" w:rsidRDefault="00173C13" w:rsidP="00173C13">
      <w:pPr>
        <w:pStyle w:val="Nagwek1"/>
        <w:numPr>
          <w:ilvl w:val="0"/>
          <w:numId w:val="1"/>
        </w:numPr>
      </w:pPr>
      <w:bookmarkStart w:id="14" w:name="_Toc422670846"/>
      <w:r>
        <w:t>Dokumentacja użytkownika</w:t>
      </w:r>
      <w:bookmarkEnd w:id="14"/>
    </w:p>
    <w:p w:rsidR="00173C13" w:rsidRPr="00173C13" w:rsidRDefault="00173C13" w:rsidP="00173C13"/>
    <w:p w:rsidR="00173C13" w:rsidRDefault="00173C13" w:rsidP="00173C13">
      <w:pPr>
        <w:pStyle w:val="Nagwek1"/>
        <w:numPr>
          <w:ilvl w:val="0"/>
          <w:numId w:val="1"/>
        </w:numPr>
      </w:pPr>
      <w:bookmarkStart w:id="15" w:name="_Toc422670847"/>
      <w:r>
        <w:t>Harmonogram</w:t>
      </w:r>
      <w:bookmarkEnd w:id="15"/>
    </w:p>
    <w:p w:rsidR="00943DF7" w:rsidRDefault="00F74D46" w:rsidP="00F74D46">
      <w:pPr>
        <w:jc w:val="both"/>
      </w:pPr>
      <w:r>
        <w:t xml:space="preserve">Układając harmonogram korzystaliśmy z metodologii </w:t>
      </w:r>
      <w:proofErr w:type="spellStart"/>
      <w:r>
        <w:t>scrum</w:t>
      </w:r>
      <w:proofErr w:type="spellEnd"/>
      <w:r>
        <w:t xml:space="preserve">. Praca został podzielona na cztery sprinty. </w:t>
      </w:r>
    </w:p>
    <w:p w:rsidR="00DD4744" w:rsidRDefault="006D037C" w:rsidP="00DD4744">
      <w:pPr>
        <w:keepNext/>
      </w:pPr>
      <w:r w:rsidRPr="006D037C">
        <w:drawing>
          <wp:inline distT="0" distB="0" distL="0" distR="0" wp14:anchorId="0CD3B1BB" wp14:editId="30560357">
            <wp:extent cx="3456000" cy="3097474"/>
            <wp:effectExtent l="0" t="0" r="0" b="8255"/>
            <wp:docPr id="17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37C">
        <w:drawing>
          <wp:inline distT="0" distB="0" distL="0" distR="0" wp14:anchorId="6ECAE11E" wp14:editId="782B24CC">
            <wp:extent cx="2126310" cy="3096000"/>
            <wp:effectExtent l="0" t="0" r="7620" b="0"/>
            <wp:docPr id="18" name="Obraz 8" descr="sprin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8" descr="sprint_1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1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7C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Sprint 1.</w:t>
      </w:r>
    </w:p>
    <w:p w:rsidR="00DD4744" w:rsidRDefault="00DD4744" w:rsidP="00943DF7"/>
    <w:p w:rsidR="00DD4744" w:rsidRDefault="00DD4744" w:rsidP="00DD4744">
      <w:pPr>
        <w:keepNext/>
      </w:pPr>
      <w:r w:rsidRPr="006D037C">
        <w:drawing>
          <wp:inline distT="0" distB="0" distL="0" distR="0" wp14:anchorId="1E6CE6AF" wp14:editId="52DA82FE">
            <wp:extent cx="3456000" cy="3097474"/>
            <wp:effectExtent l="0" t="0" r="0" b="8255"/>
            <wp:docPr id="20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drawing>
          <wp:inline distT="0" distB="0" distL="0" distR="0" wp14:anchorId="23E025B0" wp14:editId="69129B7D">
            <wp:extent cx="2156038" cy="3096000"/>
            <wp:effectExtent l="0" t="0" r="0" b="9525"/>
            <wp:docPr id="19" name="Obraz 9" descr="spri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9" descr="sprint_2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3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Sprint 2.</w:t>
      </w:r>
    </w:p>
    <w:p w:rsidR="00DD4744" w:rsidRDefault="00DD4744" w:rsidP="00943DF7"/>
    <w:p w:rsidR="00DD4744" w:rsidRDefault="00DD4744" w:rsidP="00DD4744">
      <w:pPr>
        <w:keepNext/>
      </w:pPr>
      <w:r w:rsidRPr="006D037C">
        <w:drawing>
          <wp:inline distT="0" distB="0" distL="0" distR="0" wp14:anchorId="5A26D1A5" wp14:editId="1E45801C">
            <wp:extent cx="3456000" cy="3097474"/>
            <wp:effectExtent l="0" t="0" r="0" b="8255"/>
            <wp:docPr id="23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drawing>
          <wp:inline distT="0" distB="0" distL="0" distR="0" wp14:anchorId="6B506B7D" wp14:editId="073898E5">
            <wp:extent cx="2171907" cy="3096000"/>
            <wp:effectExtent l="0" t="0" r="0" b="9525"/>
            <wp:docPr id="22" name="Obraz 10" descr="spri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 descr="sprint_3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0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Sprint 3.</w:t>
      </w:r>
    </w:p>
    <w:p w:rsidR="00DD4744" w:rsidRDefault="00DD4744" w:rsidP="00DD4744"/>
    <w:p w:rsidR="00DD4744" w:rsidRDefault="00DD4744" w:rsidP="00DD4744">
      <w:pPr>
        <w:keepNext/>
      </w:pPr>
      <w:r w:rsidRPr="006D037C">
        <w:lastRenderedPageBreak/>
        <w:drawing>
          <wp:inline distT="0" distB="0" distL="0" distR="0" wp14:anchorId="1B2A51F4" wp14:editId="4196ABCC">
            <wp:extent cx="3456000" cy="3097474"/>
            <wp:effectExtent l="0" t="0" r="0" b="8255"/>
            <wp:docPr id="25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drawing>
          <wp:inline distT="0" distB="0" distL="0" distR="0" wp14:anchorId="4C4986C1" wp14:editId="3BC36531">
            <wp:extent cx="2130329" cy="3096000"/>
            <wp:effectExtent l="0" t="0" r="3810" b="0"/>
            <wp:docPr id="24" name="Obraz 11" descr="sprin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1" descr="sprint_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29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P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Sprint 4.</w:t>
      </w:r>
    </w:p>
    <w:p w:rsidR="006D037C" w:rsidRPr="00943DF7" w:rsidRDefault="006D037C" w:rsidP="00943DF7"/>
    <w:p w:rsidR="006C2BA3" w:rsidRDefault="006C2BA3" w:rsidP="00A76854">
      <w:pPr>
        <w:pStyle w:val="Nagwek1"/>
        <w:numPr>
          <w:ilvl w:val="0"/>
          <w:numId w:val="1"/>
        </w:numPr>
      </w:pPr>
      <w:bookmarkStart w:id="16" w:name="_Toc422670848"/>
      <w:r>
        <w:t xml:space="preserve">Podział prac i </w:t>
      </w:r>
      <w:r w:rsidR="002F3828">
        <w:t>obowiązków</w:t>
      </w:r>
      <w:bookmarkEnd w:id="16"/>
    </w:p>
    <w:p w:rsidR="00071B04" w:rsidRPr="00071B04" w:rsidRDefault="00071B04" w:rsidP="00071B04"/>
    <w:tbl>
      <w:tblPr>
        <w:tblStyle w:val="Siatkatabelijasn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Łukasz Dąbek</w:t>
            </w:r>
          </w:p>
        </w:tc>
        <w:tc>
          <w:tcPr>
            <w:tcW w:w="4531" w:type="dxa"/>
          </w:tcPr>
          <w:p w:rsidR="002F3828" w:rsidRDefault="002F3828" w:rsidP="00A76854">
            <w:r>
              <w:t>Organizacja i nadzorowanie prac</w:t>
            </w:r>
            <w:r w:rsidR="00BA64A5">
              <w:t xml:space="preserve"> nad projektem i prezentacjami</w:t>
            </w:r>
            <w:r>
              <w:t xml:space="preserve">. </w:t>
            </w:r>
            <w:r w:rsidR="00071B04">
              <w:t>Modyfikacja urządzenia. Prace programistyczne.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 xml:space="preserve">Andrzej </w:t>
            </w:r>
            <w:proofErr w:type="spellStart"/>
            <w:r>
              <w:t>Bydzicki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pPr>
              <w:jc w:val="both"/>
            </w:pPr>
            <w:r>
              <w:t xml:space="preserve">Implementacja i opracowanie algorytmów przetwarzania obrazu. 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 xml:space="preserve">Damian </w:t>
            </w:r>
            <w:proofErr w:type="spellStart"/>
            <w:r>
              <w:t>Klapinski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r>
              <w:t>Opracowanie interfejsu użytkownika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Karol Adamus</w:t>
            </w:r>
          </w:p>
        </w:tc>
        <w:tc>
          <w:tcPr>
            <w:tcW w:w="4531" w:type="dxa"/>
          </w:tcPr>
          <w:p w:rsidR="002F3828" w:rsidRDefault="00BA64A5" w:rsidP="00A76854">
            <w:r>
              <w:t>Sporządzanie prezentacji i dokumentacji.</w:t>
            </w:r>
          </w:p>
        </w:tc>
      </w:tr>
    </w:tbl>
    <w:p w:rsidR="002F3828" w:rsidRPr="002F3828" w:rsidRDefault="002F3828" w:rsidP="002F3828"/>
    <w:p w:rsidR="002F3828" w:rsidRDefault="00A76854" w:rsidP="00A76854">
      <w:pPr>
        <w:pStyle w:val="Nagwek1"/>
        <w:numPr>
          <w:ilvl w:val="0"/>
          <w:numId w:val="1"/>
        </w:numPr>
      </w:pPr>
      <w:bookmarkStart w:id="17" w:name="_Toc422670849"/>
      <w:r>
        <w:t>Wnioski</w:t>
      </w:r>
      <w:bookmarkEnd w:id="17"/>
      <w:r>
        <w:t xml:space="preserve"> </w:t>
      </w:r>
    </w:p>
    <w:p w:rsidR="002F56C7" w:rsidRDefault="002F56C7" w:rsidP="002F56C7"/>
    <w:p w:rsidR="00A76854" w:rsidRDefault="00A76854" w:rsidP="00A76854">
      <w:bookmarkStart w:id="18" w:name="_GoBack"/>
      <w:bookmarkEnd w:id="18"/>
    </w:p>
    <w:p w:rsidR="00A76854" w:rsidRPr="00A76854" w:rsidRDefault="00A76854" w:rsidP="00A76854"/>
    <w:sectPr w:rsidR="00A76854" w:rsidRPr="00A76854" w:rsidSect="00173C13"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45A8" w:rsidRDefault="005545A8" w:rsidP="00031E0A">
      <w:pPr>
        <w:spacing w:after="0" w:line="240" w:lineRule="auto"/>
      </w:pPr>
      <w:r>
        <w:separator/>
      </w:r>
    </w:p>
  </w:endnote>
  <w:endnote w:type="continuationSeparator" w:id="0">
    <w:p w:rsidR="005545A8" w:rsidRDefault="005545A8" w:rsidP="00031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72283136"/>
      <w:docPartObj>
        <w:docPartGallery w:val="Page Numbers (Bottom of Page)"/>
        <w:docPartUnique/>
      </w:docPartObj>
    </w:sdtPr>
    <w:sdtContent>
      <w:p w:rsidR="00031E0A" w:rsidRDefault="00031E0A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31C7">
          <w:rPr>
            <w:noProof/>
          </w:rPr>
          <w:t>10</w:t>
        </w:r>
        <w:r>
          <w:fldChar w:fldCharType="end"/>
        </w:r>
      </w:p>
    </w:sdtContent>
  </w:sdt>
  <w:p w:rsidR="00031E0A" w:rsidRDefault="00031E0A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45A8" w:rsidRDefault="005545A8" w:rsidP="00031E0A">
      <w:pPr>
        <w:spacing w:after="0" w:line="240" w:lineRule="auto"/>
      </w:pPr>
      <w:r>
        <w:separator/>
      </w:r>
    </w:p>
  </w:footnote>
  <w:footnote w:type="continuationSeparator" w:id="0">
    <w:p w:rsidR="005545A8" w:rsidRDefault="005545A8" w:rsidP="00031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5466"/>
    <w:multiLevelType w:val="hybridMultilevel"/>
    <w:tmpl w:val="49BE5B0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72F9B"/>
    <w:multiLevelType w:val="hybridMultilevel"/>
    <w:tmpl w:val="0638F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90304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05DC0698"/>
    <w:multiLevelType w:val="hybridMultilevel"/>
    <w:tmpl w:val="44DE45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D5E70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1A3C2420"/>
    <w:multiLevelType w:val="hybridMultilevel"/>
    <w:tmpl w:val="4E22008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720E3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1EDC08F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21F02092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3C91AED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2E7170DB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359A2215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365404DA"/>
    <w:multiLevelType w:val="hybridMultilevel"/>
    <w:tmpl w:val="9C94559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F63C21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49FD406E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4C772DB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 w15:restartNumberingAfterBreak="0">
    <w:nsid w:val="4D016665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50272C9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 w15:restartNumberingAfterBreak="0">
    <w:nsid w:val="617C148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 w15:restartNumberingAfterBreak="0">
    <w:nsid w:val="62B34A2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591566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1" w15:restartNumberingAfterBreak="0">
    <w:nsid w:val="70F6622F"/>
    <w:multiLevelType w:val="hybridMultilevel"/>
    <w:tmpl w:val="04AC7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EE051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98741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11"/>
  </w:num>
  <w:num w:numId="2">
    <w:abstractNumId w:val="15"/>
  </w:num>
  <w:num w:numId="3">
    <w:abstractNumId w:val="12"/>
  </w:num>
  <w:num w:numId="4">
    <w:abstractNumId w:val="18"/>
  </w:num>
  <w:num w:numId="5">
    <w:abstractNumId w:val="23"/>
  </w:num>
  <w:num w:numId="6">
    <w:abstractNumId w:val="4"/>
  </w:num>
  <w:num w:numId="7">
    <w:abstractNumId w:val="10"/>
  </w:num>
  <w:num w:numId="8">
    <w:abstractNumId w:val="6"/>
  </w:num>
  <w:num w:numId="9">
    <w:abstractNumId w:val="9"/>
  </w:num>
  <w:num w:numId="10">
    <w:abstractNumId w:val="3"/>
  </w:num>
  <w:num w:numId="11">
    <w:abstractNumId w:val="5"/>
  </w:num>
  <w:num w:numId="12">
    <w:abstractNumId w:val="21"/>
  </w:num>
  <w:num w:numId="13">
    <w:abstractNumId w:val="7"/>
  </w:num>
  <w:num w:numId="14">
    <w:abstractNumId w:val="13"/>
  </w:num>
  <w:num w:numId="15">
    <w:abstractNumId w:val="1"/>
  </w:num>
  <w:num w:numId="16">
    <w:abstractNumId w:val="14"/>
  </w:num>
  <w:num w:numId="17">
    <w:abstractNumId w:val="2"/>
  </w:num>
  <w:num w:numId="18">
    <w:abstractNumId w:val="0"/>
  </w:num>
  <w:num w:numId="19">
    <w:abstractNumId w:val="22"/>
  </w:num>
  <w:num w:numId="20">
    <w:abstractNumId w:val="19"/>
  </w:num>
  <w:num w:numId="21">
    <w:abstractNumId w:val="16"/>
  </w:num>
  <w:num w:numId="22">
    <w:abstractNumId w:val="20"/>
  </w:num>
  <w:num w:numId="23">
    <w:abstractNumId w:val="17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/>
  <w:defaultTabStop w:val="709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779"/>
    <w:rsid w:val="00031E0A"/>
    <w:rsid w:val="000670FC"/>
    <w:rsid w:val="00071B04"/>
    <w:rsid w:val="000A499F"/>
    <w:rsid w:val="00116402"/>
    <w:rsid w:val="00173C13"/>
    <w:rsid w:val="00174333"/>
    <w:rsid w:val="001B731E"/>
    <w:rsid w:val="001C67BE"/>
    <w:rsid w:val="001E2349"/>
    <w:rsid w:val="00241665"/>
    <w:rsid w:val="00285779"/>
    <w:rsid w:val="002F1ABB"/>
    <w:rsid w:val="002F3828"/>
    <w:rsid w:val="002F56C7"/>
    <w:rsid w:val="0034636D"/>
    <w:rsid w:val="003E1655"/>
    <w:rsid w:val="003E6892"/>
    <w:rsid w:val="003F78DC"/>
    <w:rsid w:val="00450644"/>
    <w:rsid w:val="00491C64"/>
    <w:rsid w:val="005545A8"/>
    <w:rsid w:val="0058548D"/>
    <w:rsid w:val="005942DE"/>
    <w:rsid w:val="00594CDC"/>
    <w:rsid w:val="006C2BA3"/>
    <w:rsid w:val="006D037C"/>
    <w:rsid w:val="0079095B"/>
    <w:rsid w:val="00826FBA"/>
    <w:rsid w:val="00834969"/>
    <w:rsid w:val="0084104A"/>
    <w:rsid w:val="008509D2"/>
    <w:rsid w:val="008726E4"/>
    <w:rsid w:val="00875B43"/>
    <w:rsid w:val="008C1B62"/>
    <w:rsid w:val="00943DF7"/>
    <w:rsid w:val="009531C7"/>
    <w:rsid w:val="00A12DE8"/>
    <w:rsid w:val="00A25CC0"/>
    <w:rsid w:val="00A323C9"/>
    <w:rsid w:val="00A76854"/>
    <w:rsid w:val="00AE6124"/>
    <w:rsid w:val="00AF352D"/>
    <w:rsid w:val="00B047F5"/>
    <w:rsid w:val="00B33A64"/>
    <w:rsid w:val="00B465D0"/>
    <w:rsid w:val="00BA64A5"/>
    <w:rsid w:val="00C260AC"/>
    <w:rsid w:val="00C32F11"/>
    <w:rsid w:val="00C4698F"/>
    <w:rsid w:val="00C61AF3"/>
    <w:rsid w:val="00DA519B"/>
    <w:rsid w:val="00DC5D4F"/>
    <w:rsid w:val="00DD4744"/>
    <w:rsid w:val="00DF23F1"/>
    <w:rsid w:val="00DF4BAA"/>
    <w:rsid w:val="00E27F84"/>
    <w:rsid w:val="00E97E3E"/>
    <w:rsid w:val="00F21993"/>
    <w:rsid w:val="00F74D46"/>
    <w:rsid w:val="00FA2481"/>
    <w:rsid w:val="00FC10C4"/>
    <w:rsid w:val="00FD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82F79A-7A33-4869-B94A-ED013BD1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25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25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C1B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31E0A"/>
  </w:style>
  <w:style w:type="paragraph" w:styleId="Stopka">
    <w:name w:val="footer"/>
    <w:basedOn w:val="Normalny"/>
    <w:link w:val="Stopka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31E0A"/>
  </w:style>
  <w:style w:type="paragraph" w:styleId="Tytu">
    <w:name w:val="Title"/>
    <w:basedOn w:val="Normalny"/>
    <w:next w:val="Normalny"/>
    <w:link w:val="TytuZnak"/>
    <w:uiPriority w:val="10"/>
    <w:qFormat/>
    <w:rsid w:val="00031E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31E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A25CC0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8C1B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C1B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C1B62"/>
    <w:rPr>
      <w:rFonts w:ascii="Segoe UI" w:hAnsi="Segoe UI" w:cs="Segoe UI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8410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C61AF3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585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wiersza">
    <w:name w:val="line number"/>
    <w:basedOn w:val="Domylnaczcionkaakapitu"/>
    <w:uiPriority w:val="99"/>
    <w:semiHidden/>
    <w:unhideWhenUsed/>
    <w:rsid w:val="00173C13"/>
  </w:style>
  <w:style w:type="table" w:styleId="Siatkatabelijasna">
    <w:name w:val="Grid Table Light"/>
    <w:basedOn w:val="Standardowy"/>
    <w:uiPriority w:val="40"/>
    <w:rsid w:val="00A768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FC10C4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C10C4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C10C4"/>
    <w:pPr>
      <w:spacing w:after="10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FC10C4"/>
    <w:pPr>
      <w:spacing w:after="100"/>
      <w:ind w:left="440"/>
    </w:pPr>
    <w:rPr>
      <w:rFonts w:eastAsiaTheme="minorEastAsia" w:cs="Times New Roman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odelaboratories.com/products/eye/driver/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996"/>
    <w:rsid w:val="00946996"/>
    <w:rsid w:val="00AC1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C33EFD5B7A654097BF7018EB6C7DA74F">
    <w:name w:val="C33EFD5B7A654097BF7018EB6C7DA74F"/>
    <w:rsid w:val="00946996"/>
  </w:style>
  <w:style w:type="paragraph" w:customStyle="1" w:styleId="1BC7AB1652BF40879B3DEEDFF3B17915">
    <w:name w:val="1BC7AB1652BF40879B3DEEDFF3B17915"/>
    <w:rsid w:val="00946996"/>
  </w:style>
  <w:style w:type="paragraph" w:customStyle="1" w:styleId="7E1406A8DD774E76B02139AC00E0E645">
    <w:name w:val="7E1406A8DD774E76B02139AC00E0E645"/>
    <w:rsid w:val="009469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EC52E-957C-46F2-AC05-715049826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11</Pages>
  <Words>1099</Words>
  <Characters>6597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Dąbek</dc:creator>
  <cp:keywords/>
  <dc:description/>
  <cp:lastModifiedBy>Łukasz Dąbek</cp:lastModifiedBy>
  <cp:revision>39</cp:revision>
  <dcterms:created xsi:type="dcterms:W3CDTF">2015-06-21T10:02:00Z</dcterms:created>
  <dcterms:modified xsi:type="dcterms:W3CDTF">2015-06-21T15:25:00Z</dcterms:modified>
</cp:coreProperties>
</file>